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 Javnoj ustanovi „Športski objekti Šibenik“</w:t>
      </w:r>
    </w:p>
    <w:p w14:paraId="431FE015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 provođenje postupka javne nabave opreme za održavanje hibridnog i umjetnog travnjaka na Športskom centru Stadion Šubićevac</w:t>
      </w:r>
    </w:p>
    <w:p w14:paraId="38E46936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3DF0E2A8" w:rsidR="00450DDD" w:rsidRPr="006341DD" w:rsidRDefault="00450DDD" w:rsidP="001D01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>Daje se prethodna suglasnost Javnoj ustanovi „Športski objekti Šibenik“ za  provođenje postupka</w:t>
      </w:r>
      <w:r w:rsidRPr="00450DDD">
        <w:rPr>
          <w:rFonts w:ascii="Times New Roman" w:hAnsi="Times New Roman"/>
          <w:sz w:val="24"/>
          <w:szCs w:val="24"/>
        </w:rPr>
        <w:t xml:space="preserve"> </w:t>
      </w:r>
      <w:r w:rsidRPr="00450DDD">
        <w:rPr>
          <w:rFonts w:ascii="Times New Roman" w:hAnsi="Times New Roman"/>
          <w:sz w:val="24"/>
          <w:szCs w:val="24"/>
        </w:rPr>
        <w:t>javne nabave opreme za održavanje hibridnog i umjetnog travnjaka na Športskom centru Stadion Šubićevac</w:t>
      </w:r>
      <w:r w:rsidR="001D0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iznos procijenjene vrijednosti nabave </w:t>
      </w:r>
      <w:r w:rsidR="001D011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0.000,00 EUR bez PDV-a.</w:t>
      </w:r>
    </w:p>
    <w:p w14:paraId="3DDCE5A3" w14:textId="77777777" w:rsidR="00450DDD" w:rsidRDefault="00450DDD" w:rsidP="00450DDD">
      <w:pPr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402-01/25-01/21</w:t>
      </w:r>
    </w:p>
    <w:p w14:paraId="5EC8C117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2182/01-05/1-25-2</w:t>
      </w:r>
    </w:p>
    <w:p w14:paraId="56A478EE" w14:textId="77777777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23. listopada 2025.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Željko Burić, dr.med.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Upravno vijeće JU Športski objekti Šibenik, predsjednici predsjedniku Tonćiju Radniću, Miminac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Španja, ravnatelj JU Športski objekti u Šibeniku, Miminac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341DE"/>
    <w:rsid w:val="0009458E"/>
    <w:rsid w:val="001D011B"/>
    <w:rsid w:val="002440A9"/>
    <w:rsid w:val="002F1CC8"/>
    <w:rsid w:val="00444891"/>
    <w:rsid w:val="00450DDD"/>
    <w:rsid w:val="004C4D66"/>
    <w:rsid w:val="00502AFD"/>
    <w:rsid w:val="00574A6A"/>
    <w:rsid w:val="0060534E"/>
    <w:rsid w:val="006341DD"/>
    <w:rsid w:val="006F0748"/>
    <w:rsid w:val="00730AAB"/>
    <w:rsid w:val="00773104"/>
    <w:rsid w:val="007F42B0"/>
    <w:rsid w:val="00800277"/>
    <w:rsid w:val="008323E4"/>
    <w:rsid w:val="00865ECC"/>
    <w:rsid w:val="008C4632"/>
    <w:rsid w:val="0097156E"/>
    <w:rsid w:val="00A00E11"/>
    <w:rsid w:val="00A71C32"/>
    <w:rsid w:val="00AA76E9"/>
    <w:rsid w:val="00C42F1C"/>
    <w:rsid w:val="00C95ADE"/>
    <w:rsid w:val="00D5178D"/>
    <w:rsid w:val="00DF63AC"/>
    <w:rsid w:val="00F44543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24</cp:revision>
  <cp:lastPrinted>2025-07-14T10:02:00Z</cp:lastPrinted>
  <dcterms:created xsi:type="dcterms:W3CDTF">2024-03-13T07:51:00Z</dcterms:created>
  <dcterms:modified xsi:type="dcterms:W3CDTF">2025-10-23T09:39:00Z</dcterms:modified>
</cp:coreProperties>
</file>